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13" w:rsidRPr="00142F13" w:rsidRDefault="00142F13" w:rsidP="00142F13">
      <w:pPr>
        <w:spacing w:after="0" w:line="240" w:lineRule="auto"/>
        <w:ind w:left="225" w:right="225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БУХГАЛТЕРСКОМУ УЧЕТУ "БУХГАЛТЕРСКАЯ ОТЧЕТНОСТЬ</w:t>
      </w:r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ОРГАНИЗАЦИИ" </w:t>
      </w:r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ПБУ 4/99</w:t>
      </w:r>
    </w:p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13" w:rsidRPr="00142F13" w:rsidRDefault="00142F13" w:rsidP="00142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Приказов Минфина РФ от 18.09.2006 </w:t>
      </w:r>
      <w:r w:rsidRPr="000B32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 115н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08.11.2010 </w:t>
      </w:r>
      <w:r w:rsidRPr="000B32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 142н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1"/>
      <w:bookmarkEnd w:id="0"/>
    </w:p>
    <w:p w:rsidR="00142F13" w:rsidRPr="00142F13" w:rsidRDefault="00142F13" w:rsidP="00142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F13" w:rsidRPr="00142F13" w:rsidRDefault="00142F13" w:rsidP="00142F13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устанавливает состав, содержание и методические основы формирования бухгалтерской отчетности организаций, являющихся юридическими лицами по законодательству Российской Федерации, кроме кредитных организаций и государственных (муниципальных) учреждений</w:t>
      </w: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F13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142F13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142F13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ред. Приказа Минфина РФ от 08.11.2010 N 142н)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не применяется при формировании отчетности, разрабатываемой организацией для внутренних целей, отчетности, составляемой для государственного статистического наблюдения, отчетной информации, представляемой кредитной организации в соответствии с ее требованиями, и составления отчетной информации для иных специальных целей, если в правилах подготовки такой отчетности и информации не предусматривается использование настоящего Положения.</w:t>
      </w:r>
      <w:proofErr w:type="gramEnd"/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Положение применяется Министерством финансов Российской Федерации при установлении:</w:t>
      </w:r>
    </w:p>
    <w:p w:rsidR="00142F13" w:rsidRPr="00142F13" w:rsidRDefault="00142F13" w:rsidP="00142F13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форм бухгалтерской отчетности и инструкции о порядке составления отчетности;</w:t>
      </w:r>
    </w:p>
    <w:p w:rsidR="00142F13" w:rsidRPr="00142F13" w:rsidRDefault="00142F13" w:rsidP="00142F13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упрощенного порядка формирования бухгалтерской отчетности для субъектов малого предпринимательства и некоммерческих организаций;</w:t>
      </w:r>
    </w:p>
    <w:p w:rsidR="00142F13" w:rsidRPr="00142F13" w:rsidRDefault="00142F13" w:rsidP="00142F13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формирования сводной бухгалтерской отчетности;</w:t>
      </w:r>
    </w:p>
    <w:p w:rsidR="00142F13" w:rsidRPr="00142F13" w:rsidRDefault="00142F13" w:rsidP="00142F13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формирования бухгалтерской отчетности в случаях реорганизации или ликвидации организации;</w:t>
      </w:r>
    </w:p>
    <w:p w:rsidR="00142F13" w:rsidRPr="00142F13" w:rsidRDefault="00142F13" w:rsidP="00142F13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формирования бухгалтерской отчетности страховыми организациями, негосударственными пенсионными фондами, профессиональными участниками рынка ценных бумаг и иными организациями сферы финансового посредничества;</w:t>
      </w:r>
    </w:p>
    <w:p w:rsidR="00142F13" w:rsidRPr="00142F13" w:rsidRDefault="00142F13" w:rsidP="00142F13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публикации бухгалтерской отчетности.</w:t>
      </w:r>
    </w:p>
    <w:p w:rsidR="00142F13" w:rsidRPr="00142F13" w:rsidRDefault="00142F13" w:rsidP="00142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"/>
      <w:bookmarkEnd w:id="1"/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II. Определения</w:t>
      </w:r>
    </w:p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целей настоящего Положения указанные ниже понятия означают следующее:</w:t>
      </w:r>
    </w:p>
    <w:p w:rsidR="00142F13" w:rsidRPr="00142F13" w:rsidRDefault="00142F13" w:rsidP="00142F13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бухгалтерская отчетность -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формам;</w:t>
      </w:r>
    </w:p>
    <w:p w:rsidR="00142F13" w:rsidRPr="00142F13" w:rsidRDefault="00142F13" w:rsidP="00142F13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период - период, за который организация должна составлять бухгалтерскую отчетность;</w:t>
      </w:r>
    </w:p>
    <w:p w:rsidR="00142F13" w:rsidRPr="00142F13" w:rsidRDefault="00142F13" w:rsidP="00142F13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отчетная дата - дата, по состоянию на которую организация должна составлять бухгалтерскую отчетность;</w:t>
      </w:r>
    </w:p>
    <w:p w:rsidR="00142F13" w:rsidRPr="00142F13" w:rsidRDefault="00142F13" w:rsidP="00142F13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- юридическое или физическое лицо, заинтересованное в информации об организации.</w:t>
      </w:r>
    </w:p>
    <w:p w:rsidR="00142F13" w:rsidRPr="00142F13" w:rsidRDefault="00142F13" w:rsidP="00142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3"/>
      <w:bookmarkEnd w:id="2"/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III. Состав бухгалтерской отчетности</w:t>
      </w:r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и общие требования к ней</w:t>
      </w:r>
    </w:p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Бухгалтерская отчетность состоит из бухгалтерского баланса, отчета о прибылях и убытках, приложений к ним и пояснительной записки (далее приложения к бухгалтерскому балансу и отчету о прибылях и убытках и пояснительная записка именуются пояснения к бухгалтерскому балансу и отчету о прибылях и убытках), а также аудиторского заключения, подтверждающего достоверность бухгалтерской отчетности организации, если она в соответствии с федеральными законами подлежит обязательному</w:t>
      </w:r>
      <w:proofErr w:type="gramEnd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Бухгалтерская отчетность должна давать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положении. Достоверной и полной считается бухгалтерская отчетность, сформированная исходя из правил, установленных нормативными актами по бухгалтерскому учету.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составлении бухгалтерской отчетности </w:t>
      </w: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правил</w:t>
      </w:r>
      <w:proofErr w:type="gramEnd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организацией выявляется недостаточность данных для формирования полного представления о финансовом положении организации, финансовых результатах ее деятельности и изменениях в ее финансовом положении, то в бухгалтерскую отчетность организация включает соответствующие дополнительные показатели и пояснения.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составлении бухгалтерской отчетности применение правил настоящего Положения не позволяет сформировать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положении, то организация в исключительных случаях (например, национализация имущества) может допустить отступление от этих правил.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формировании бухгалтерской отчетности организацией должна быть обеспечена нейтральность информации, содержащейся в ней, т.е. исключено одностороннее удовлетворение интересов одних групп пользователей бухгалтерской отчетности перед другими.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не является нейтральной, если посредством отбора или формы представления она влияет на решения и оценки пользователей с целью достижения предопределенных результатов или последствий.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8. Бухгалтерская отчетность организации должна включать показатели деятельности всех филиалов, представительств и иных подразделений (включая выделенные на отдельные балансы).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должна при составлении бухгалтерского баланса, отчета о прибылях и убытках и пояснений к ним придерживаться принятых ею их содержания и формы последовательно от одного отчетного периода к другому.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принятых содержания и формы бухгалтерского баланса, отчета о прибылях и убытках и пояснений к ним допускается в исключительных случаях, например при изменении вида деятельности. Организацией должно быть обеспечено 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подтверждение обоснованности каждого такого изменения. Существенное изменение должно быть раскрыто в пояснениях к бухгалтерскому балансу и отчету о прибылях и убытках вместе с указанием причин, вызвавших это изменение.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каждому числовому показателю бухгалтерской отчетности, кроме отчета, составляемого за первый отчетный период, должны быть приведены данные минимум за два года - отчетный и предшествующий отчетному.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данные за период, предшествующий отчетному, несопоставимы с данными за отчетный период, то первые из названных данных подлежат корректировке исходя из правил, установленных нормативными актами по бухгалтерскому учету.</w:t>
      </w:r>
      <w:proofErr w:type="gramEnd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существенная корректировка должна быть раскрыта в пояснениях к бухгалтерскому балансу и отчету о прибылях и убытках вместе с указанием причин, вызвавших эту корректировку.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бухгалтерского баланса, отчета о прибылях и убытках и других отдельных форм бухгалтерской отчетности, которые в соответствии с положениями по бухгалтерскому учету подлежат раскрытию и по которым отсутствуют числовые значения активов, обязательств, доходов, расходов и иных показателей, прочеркиваются (в типовых формах) или не приводятся (в формах, разработанных самостоятельно, и в пояснительной записке).</w:t>
      </w:r>
      <w:proofErr w:type="gramEnd"/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об отдельных активах, обязательствах, доходах, расходах и хозяйственных операциях должны </w:t>
      </w: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приводиться в бухгалтерской отчетности обособленно в случае их существенности и если без знания о них заинтересованными пользователями невозможна</w:t>
      </w:r>
      <w:proofErr w:type="gramEnd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финансового положения организации или финансовых результатов ее деятельности.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об отдельных видах активов, обязательств, доходов, расходов и хозяйственных операций могут приводиться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  <w:proofErr w:type="gramEnd"/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Для составления бухгалтерской отчетности отчетной датой считается последний календарный день отчетного периода.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составлении бухгалтерской отчетности за отчетный год отчетным годом является календарный год с 1 января по 31 декабря включительно.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отчетным годом для вновь созданных организаций считается период с даты их государственной регистрации по 31 декабря соответствующего года, а для организаций, созданных после 1 октября, - по 31 декабря следующего года.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Каждая составляющая часть бухгалтерской отчетности, предусмотренная пунктом 5 настоящего Положения, должна содержать следующие данные: наименование составляющей части; указание отчетной даты или отчетного периода, за который составлена бухгалтерская отчетность; наименование организации с указанием ее организационно-правовой формы; формат представления числовых показателей бухгалтерской отчетности.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Бухгалтерская отчетность должна быть составлена на русском языке.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Бухгалтерская отчетность должна быть составлена в валюте Российской Федерации.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Бухгалтерская отчетность подписывается руководителем и главным бухгалтером (бухгалтером) организации.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организациях, где бухгалтерский учет ведется на договорных началах специализированной организацией (централизованной бухгалтерией) или бухгалтером-специалистом, бухгалтерская отчетность подписывается руководителем организации и руководителем специализированной организации (централизованной бухгалтерии) либо специалистом, ведущим бухгалтерский учет.</w:t>
      </w:r>
    </w:p>
    <w:p w:rsidR="00142F13" w:rsidRPr="00142F13" w:rsidRDefault="00142F13" w:rsidP="00142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4"/>
      <w:bookmarkEnd w:id="3"/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IV. Содержание бухгалтерского баланса</w:t>
      </w:r>
    </w:p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Бухгалтерский баланс должен характеризовать финансовое положение организации по состоянию на отчетную дату.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бухгалтерском балансе активы и обязательства должны представляться с подразделением в зависимости от срока обращения (погашения) </w:t>
      </w: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краткосрочные и долгосрочные. Активы и обязательства представляются как краткосрочные, если срок обращения (погашения) по ним не более 12 месяцев после отчетной даты или продолжительности операционного цикла, если он превышает 12 месяцев. Все остальные активы и обязательства представляются как долгосрочные.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Бухгалтерский баланс должен содержать следующие числовые показатели (с учетом изложенного в пунктах 6 и 11 настоящего Положения):</w:t>
      </w:r>
    </w:p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2551"/>
        <w:gridCol w:w="6084"/>
      </w:tblGrid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0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F13" w:rsidRPr="00142F13" w:rsidRDefault="00142F13" w:rsidP="0014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0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F13" w:rsidRPr="00142F13" w:rsidRDefault="00142F13" w:rsidP="0014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статей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0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F13" w:rsidRPr="00142F13" w:rsidRDefault="00142F13" w:rsidP="0014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Статьи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F13" w:rsidRPr="00142F13" w:rsidTr="00142F13">
        <w:tc>
          <w:tcPr>
            <w:tcW w:w="0" w:type="auto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на объекты</w:t>
            </w:r>
            <w:r w:rsidR="00890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интеллектуальной (промышленной) собственности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Патенты, лицензии, торговые знаки, знаки обслуживания, иные аналогичные права и активы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расходы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репутация организации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и объекты природопользования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машины, оборудование и другие основные средства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Незавершенное строительство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для передачи в лизинг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предоставляемое по договору проката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дочерние общества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общества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другие организации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Займы, предоставленные организациям на срок более 12 </w:t>
            </w: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месяцев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финансовые вложения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 активы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Сырье, материалы и другие аналогичные ценности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в незавершенном производстве (издержках обращения)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продукция, товары для перепродажи и товары отгруженные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Покупатели и заказчики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Векселя к получению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обществ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участников (учредителей) по вкладам в уставный капитал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 выданные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дебиторы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Займы, предоставленные организациям на срок менее 12 месяцев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акции, выкупленные у акционеров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финансовые вложения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счета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Валютные счета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денежные средства</w:t>
            </w:r>
          </w:p>
        </w:tc>
      </w:tr>
      <w:tr w:rsidR="00142F13" w:rsidRPr="00142F13" w:rsidTr="00142F13">
        <w:tc>
          <w:tcPr>
            <w:tcW w:w="0" w:type="auto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и резервы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Добавочный капитал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Резервы, образованные в соответствии с законодательством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Резервы, образованные в соответствии с учредительными документами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 - вычитается)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Долгосрочные </w:t>
            </w: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Заемные средства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подлежащие погашению более чем через 12 </w:t>
            </w: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месяцев после отчетной даты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Займы, подлежащие погашению более чем через 12 месяцев после отчетной даты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обязательства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подлежащие погашению в течение 12 месяцев после отчетной даты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Займы, подлежащие погашению в течение 12 месяцев после отчетной даты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Поставщики и подрядчики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Векселя к уплате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перед дочерними и зависимыми обществами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перед персоналом организации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0B3287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перед бюджета</w:t>
            </w:r>
            <w:r w:rsidR="00142F13"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государственными внебюджетными фондами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участникам (учредителями) по выплате доходов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 полученные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кредиторы</w:t>
            </w: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13" w:rsidRPr="00142F13" w:rsidTr="00EA0345">
        <w:tc>
          <w:tcPr>
            <w:tcW w:w="20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</w:t>
            </w:r>
          </w:p>
        </w:tc>
        <w:tc>
          <w:tcPr>
            <w:tcW w:w="60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2F13" w:rsidRPr="00142F13" w:rsidRDefault="00142F13" w:rsidP="001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5"/>
      <w:bookmarkEnd w:id="4"/>
    </w:p>
    <w:p w:rsidR="00142F13" w:rsidRPr="00142F13" w:rsidRDefault="00142F13" w:rsidP="00142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V. Содержание отчета о прибылях и убытках</w:t>
      </w:r>
    </w:p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Отчет о прибылях и убытках должен характеризовать финансовые результаты деятельности организации за отчетный период.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отчете о прибылях и убытках доходы и расходы должны показываться с подразделением на обычные и прочие.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Отчет о прибылях и убытках должен содержать следующие числовые показатели (с учетом изложенного в пунктах 6 и 11 настоящего Положения):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продажи товаров, продукции, работ, услуг за вычетом налога на добавленную стоимость, акцизов и т.п. налогов и обязательных платежей (нетто - выручка)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 проданных товаров, продукции, работ, услуг (кроме коммерческих и управленческих расходов)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Валовая прибыль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Коммерческие расходы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расходы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Прибыль/убыток от продаж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к получению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к уплате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участия в других организациях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доходы</w:t>
      </w:r>
    </w:p>
    <w:p w:rsidR="00142F13" w:rsidRPr="00142F13" w:rsidRDefault="00142F13" w:rsidP="00142F13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F13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(в ред. Приказа Минфина РФ от 18.09.2006 N 115н)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/ убыток до налогообложения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прибыль и иные аналогичные обязательные платежи</w:t>
      </w:r>
    </w:p>
    <w:p w:rsidR="00142F13" w:rsidRPr="00142F13" w:rsidRDefault="00142F13" w:rsidP="00142F13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/ убыток от обычной деятельности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F13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(в ред. Приказа Минфина РФ от 18.09.2006 N 115н)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прибыль (нераспределенная прибыль (непокрытый убыток)</w:t>
      </w:r>
      <w:proofErr w:type="gramEnd"/>
    </w:p>
    <w:p w:rsidR="00EA0345" w:rsidRDefault="00EA0345" w:rsidP="00142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5" w:name="6"/>
      <w:bookmarkEnd w:id="5"/>
    </w:p>
    <w:p w:rsidR="00142F13" w:rsidRPr="00142F13" w:rsidRDefault="00142F13" w:rsidP="00142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VI. Содержание пояснений к бухгалтерскому</w:t>
      </w:r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балансу и отчету о прибылях и убытках</w:t>
      </w:r>
    </w:p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бухгалтерскому балансу и отчету о прибылях и убытках должны раскрывать сведения, относящиеся к учетной политике организации, и обеспечивать пользователей дополнительными данными, которые нецелесообразно включать в бухгалтерский баланс и отчет о прибылях и убытках, но которые необходимы пользователям бухгалтерской отчетности для реальной оценки финансового положения организации, финансовых результатов ее деятельности и изменений в ее финансовом положении.</w:t>
      </w:r>
      <w:proofErr w:type="gramEnd"/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пояснениях к бухгалтерскому балансу и отчету о прибылях и убытках должно быть указано, что бухгалтерская отчетность сформирована организацией исходя из действующих в Российской Федерации правил бухгалтерского учета и отчетности, кроме случаев, когда организация допустила при формировании бухгалтерской отчетности отступления от этих правил в соответствии с пунктом 6 настоящего Положения.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отступления должны быть раскрыты в бухгалтерской отчетности с указанием причин, вызвавших эти отступления, а также результата, который данные отступления оказали на понимание состояния финансового положения организации, отражение финансовых результатов ее деятельности и изменений в ее финансовом положении. Организацией должно быть обеспечено подтверждение оценки в денежном выражении последствий отступлений от действующих в Российской Федерации правил бухгалтерского учета и отчетности.</w:t>
      </w:r>
    </w:p>
    <w:p w:rsidR="00142F13" w:rsidRPr="00142F13" w:rsidRDefault="00142F13" w:rsidP="00142F13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Порядок раскрытия учетной политики организации установлен Положением по бухгалтерскому учету "Учетная политика организации" (</w:t>
      </w:r>
      <w:r w:rsidRPr="004929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ПБУ 1/98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(Приказ Минфина России от 9 декабря 1998 г., зарегистрировано в Минюсте России 31 декабря 1998 г., регистрационный номер 1673).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 Пояснения к бухгалтерскому балансу и отчету о прибылях и убытках должны раскрывать следующие дополнительные данные: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на начало и конец отчетного периода и движении в течение отчетного периода отдельных видов нематериальных активов;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на начало и конец отчетного периода и движении в течение отчетного периода отдельных видов основных средств;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на начало и конец отчетного периода и движении в течение отчетного периода арендованных основных средств;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на начало и конец отчетного периода и движении в течение отчетного периода отдельных видов финансовых вложений;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на начало и конец отчетного периода отдельных видов дебиторской задолженности;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изменениях в капитале (уставном, резервном, добавочном и др.) организации;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акций, выпущенных акционерным обществом и полностью оплаченных; количестве акций, выпущенных, но не оплаченных или оплаченных частично; номинальной стоимости акций, находящихся в собственности акционерного общества, ее дочерних и зависимых обществ;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составе резервов предстоящих расходов и платежей, оценочных резервов, наличие их на начало и конец отчетного периода, движении средств каждого резерва в течение отчетного периода;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на начало и конец отчетного периода отдельных видов кредиторской задолженности;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объемах продаж продукции, товаров, работ, услуг по видам (отраслям) деятельности и географическим рынкам сбыта (деятельности);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составе затрат на производство (издержках обращения);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составе прочих доходов и расходов;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чрезвычайных фактах хозяйственной деятельности и их последствиях;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любых выданных и полученных обеспечениях обязательств и платежей организации;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событиях после отчетной даты и условных фактах хозяйственной деятельности;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прекращенных операциях;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аффилированных лицах;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помощи;</w:t>
      </w:r>
    </w:p>
    <w:p w:rsidR="00142F13" w:rsidRPr="00142F13" w:rsidRDefault="00142F13" w:rsidP="00142F13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прибыли, приходящейся на одну акцию.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Пояснения к бухгалтерскому балансу и отчету о прибылях и убытках раскрывают информацию в виде отдельных отчетных форм (отчет о движении денежных средств, отчет об изменениях капитала и др.) и в виде пояснительной записки.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бухгалтерского баланса и отчета о прибылях и убытках, к </w:t>
      </w: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даются пояснения, должна иметь указание на такое раскрытие.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29. В бухгалтерской отчетности должны быть раскрыты данные о движении денежных средств в отчетном периоде, характеризующие наличие, поступление и расходование денежных средств в организации.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движении денежных средств должен характеризовать изменения в финансовом положении организации в разрезе текущей, инвестиционной и финансовой деятельности.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движении денежных средств должен содержать следующие числовые показатели (с учетом изложенного в пунктах 6 и 11 настоящего Положения):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денежных средств на начало отчетного периода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денежных средств - всего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числе:</w:t>
      </w:r>
    </w:p>
    <w:p w:rsidR="00142F13" w:rsidRPr="00142F13" w:rsidRDefault="00142F13" w:rsidP="00142F13">
      <w:pPr>
        <w:numPr>
          <w:ilvl w:val="0"/>
          <w:numId w:val="4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продажи продукции, товаров, работ и услуг</w:t>
      </w:r>
    </w:p>
    <w:p w:rsidR="00142F13" w:rsidRPr="00142F13" w:rsidRDefault="00142F13" w:rsidP="00142F13">
      <w:pPr>
        <w:numPr>
          <w:ilvl w:val="0"/>
          <w:numId w:val="4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продажи основных средств и иного имущества</w:t>
      </w:r>
    </w:p>
    <w:p w:rsidR="00142F13" w:rsidRPr="00142F13" w:rsidRDefault="00142F13" w:rsidP="00142F13">
      <w:pPr>
        <w:numPr>
          <w:ilvl w:val="0"/>
          <w:numId w:val="4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авансы, полученные от покупателей (заказчиков)</w:t>
      </w:r>
    </w:p>
    <w:p w:rsidR="00142F13" w:rsidRPr="00142F13" w:rsidRDefault="00142F13" w:rsidP="00142F13">
      <w:pPr>
        <w:numPr>
          <w:ilvl w:val="0"/>
          <w:numId w:val="4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и иное целевое финансирование</w:t>
      </w:r>
    </w:p>
    <w:p w:rsidR="00142F13" w:rsidRPr="00142F13" w:rsidRDefault="00142F13" w:rsidP="00142F13">
      <w:pPr>
        <w:numPr>
          <w:ilvl w:val="0"/>
          <w:numId w:val="4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кредиты и займы полученные</w:t>
      </w:r>
    </w:p>
    <w:p w:rsidR="00142F13" w:rsidRPr="00142F13" w:rsidRDefault="00142F13" w:rsidP="00142F13">
      <w:pPr>
        <w:numPr>
          <w:ilvl w:val="0"/>
          <w:numId w:val="4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дивиденды, проценты по финансовым вложениям</w:t>
      </w:r>
    </w:p>
    <w:p w:rsidR="00142F13" w:rsidRPr="00142F13" w:rsidRDefault="00142F13" w:rsidP="00142F13">
      <w:pPr>
        <w:numPr>
          <w:ilvl w:val="0"/>
          <w:numId w:val="4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поступления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денежных средств - всего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числе:</w:t>
      </w:r>
    </w:p>
    <w:p w:rsidR="00142F13" w:rsidRPr="00142F13" w:rsidRDefault="00142F13" w:rsidP="00142F13">
      <w:pPr>
        <w:numPr>
          <w:ilvl w:val="0"/>
          <w:numId w:val="5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товаров, работ, услуг</w:t>
      </w:r>
    </w:p>
    <w:p w:rsidR="00142F13" w:rsidRPr="00142F13" w:rsidRDefault="00142F13" w:rsidP="00142F13">
      <w:pPr>
        <w:numPr>
          <w:ilvl w:val="0"/>
          <w:numId w:val="5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труда</w:t>
      </w:r>
    </w:p>
    <w:p w:rsidR="00142F13" w:rsidRPr="00142F13" w:rsidRDefault="00142F13" w:rsidP="00142F13">
      <w:pPr>
        <w:numPr>
          <w:ilvl w:val="0"/>
          <w:numId w:val="5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отчисления в государственные внебюджетные фонды</w:t>
      </w:r>
    </w:p>
    <w:p w:rsidR="00142F13" w:rsidRPr="00142F13" w:rsidRDefault="00142F13" w:rsidP="00142F13">
      <w:pPr>
        <w:numPr>
          <w:ilvl w:val="0"/>
          <w:numId w:val="5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выдачу авансов</w:t>
      </w:r>
    </w:p>
    <w:p w:rsidR="00142F13" w:rsidRPr="00142F13" w:rsidRDefault="00142F13" w:rsidP="00142F13">
      <w:pPr>
        <w:numPr>
          <w:ilvl w:val="0"/>
          <w:numId w:val="5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финансовые вложения</w:t>
      </w:r>
    </w:p>
    <w:p w:rsidR="00142F13" w:rsidRPr="00142F13" w:rsidRDefault="00142F13" w:rsidP="00142F13">
      <w:pPr>
        <w:numPr>
          <w:ilvl w:val="0"/>
          <w:numId w:val="5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выплату дивидендов, процентов по ценным бумагам</w:t>
      </w:r>
    </w:p>
    <w:p w:rsidR="00142F13" w:rsidRPr="00142F13" w:rsidRDefault="00142F13" w:rsidP="00142F13">
      <w:pPr>
        <w:numPr>
          <w:ilvl w:val="0"/>
          <w:numId w:val="5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расчеты с бюджетом</w:t>
      </w:r>
    </w:p>
    <w:p w:rsidR="00142F13" w:rsidRPr="00142F13" w:rsidRDefault="00142F13" w:rsidP="00142F13">
      <w:pPr>
        <w:numPr>
          <w:ilvl w:val="0"/>
          <w:numId w:val="5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процентов по полученным кредитам, займам</w:t>
      </w:r>
    </w:p>
    <w:p w:rsidR="00142F13" w:rsidRPr="00142F13" w:rsidRDefault="00142F13" w:rsidP="00142F13">
      <w:pPr>
        <w:numPr>
          <w:ilvl w:val="0"/>
          <w:numId w:val="5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выплаты, перечисления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денежных средств на конец отчетного периода.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30. Хозяйственные товарищества и общества в составе бухгалтерской отчетности должны раскрыть информацию о наличии и изменениях уставного (складочного) капитала, резервного капитала и других составляющих капитала организации.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изменениях капитала должен содержать следующие числовые показатели (с учетом изложенного в пунктах 6 и 11 настоящего Положения):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капитала на начало отчетного периода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капитала - всего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числе:</w:t>
      </w:r>
    </w:p>
    <w:p w:rsidR="00142F13" w:rsidRPr="00142F13" w:rsidRDefault="00142F13" w:rsidP="00142F13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дополнительного выпуска акций</w:t>
      </w:r>
    </w:p>
    <w:p w:rsidR="00142F13" w:rsidRPr="00142F13" w:rsidRDefault="00142F13" w:rsidP="00142F13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счет переоценки имущества</w:t>
      </w:r>
    </w:p>
    <w:p w:rsidR="00142F13" w:rsidRPr="00142F13" w:rsidRDefault="00142F13" w:rsidP="00142F13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прироста имущества</w:t>
      </w:r>
    </w:p>
    <w:p w:rsidR="00142F13" w:rsidRPr="00142F13" w:rsidRDefault="00142F13" w:rsidP="00142F13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реорганизации юридического лица (слияние, присоединение)</w:t>
      </w:r>
    </w:p>
    <w:p w:rsidR="00142F13" w:rsidRPr="00142F13" w:rsidRDefault="00142F13" w:rsidP="00142F13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доходов, которые в соответствии с правилами бухгалтерского учета и отчетности относятся непосредственно на увеличение капитала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капитала - всего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числе:</w:t>
      </w:r>
    </w:p>
    <w:p w:rsidR="00142F13" w:rsidRPr="00142F13" w:rsidRDefault="00142F13" w:rsidP="00142F13">
      <w:pPr>
        <w:numPr>
          <w:ilvl w:val="0"/>
          <w:numId w:val="7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уменьшения номинала акций</w:t>
      </w:r>
    </w:p>
    <w:p w:rsidR="00142F13" w:rsidRPr="00142F13" w:rsidRDefault="00142F13" w:rsidP="00142F13">
      <w:pPr>
        <w:numPr>
          <w:ilvl w:val="0"/>
          <w:numId w:val="7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уменьшения количества акций</w:t>
      </w:r>
    </w:p>
    <w:p w:rsidR="00142F13" w:rsidRPr="00142F13" w:rsidRDefault="00142F13" w:rsidP="00142F13">
      <w:pPr>
        <w:numPr>
          <w:ilvl w:val="0"/>
          <w:numId w:val="7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реорганизации юридического лица (разделение, выделение)</w:t>
      </w:r>
    </w:p>
    <w:p w:rsidR="00142F13" w:rsidRPr="00142F13" w:rsidRDefault="00142F13" w:rsidP="00142F13">
      <w:pPr>
        <w:numPr>
          <w:ilvl w:val="0"/>
          <w:numId w:val="7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расходов, которые в соответствии с правилами бухгалтерского учета и отчетности относятся непосредственно в уменьшение капитала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капитала на конец отчетного периода.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Пояснения к бухгалтерскому балансу и отчету о прибылях и убытках должны раскрывать (если эти данные отсутствуют в информации, сопровождающей бухгалтерский отчет):</w:t>
      </w:r>
    </w:p>
    <w:p w:rsidR="00142F13" w:rsidRPr="00142F13" w:rsidRDefault="00142F13" w:rsidP="00142F13">
      <w:pPr>
        <w:numPr>
          <w:ilvl w:val="0"/>
          <w:numId w:val="8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организации:</w:t>
      </w:r>
    </w:p>
    <w:p w:rsidR="00142F13" w:rsidRPr="00142F13" w:rsidRDefault="00142F13" w:rsidP="00142F13">
      <w:pPr>
        <w:numPr>
          <w:ilvl w:val="0"/>
          <w:numId w:val="8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деятельности;</w:t>
      </w:r>
    </w:p>
    <w:p w:rsidR="00142F13" w:rsidRPr="00142F13" w:rsidRDefault="00142F13" w:rsidP="00142F13">
      <w:pPr>
        <w:numPr>
          <w:ilvl w:val="0"/>
          <w:numId w:val="8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среднегодовую численность </w:t>
      </w: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или численность работающих на отчетную дату;</w:t>
      </w:r>
    </w:p>
    <w:p w:rsidR="00142F13" w:rsidRPr="00142F13" w:rsidRDefault="00142F13" w:rsidP="00142F13">
      <w:pPr>
        <w:numPr>
          <w:ilvl w:val="0"/>
          <w:numId w:val="8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(фамилии и должности) членов исполнительных и контрольных органов организации.</w:t>
      </w:r>
    </w:p>
    <w:p w:rsidR="00142F13" w:rsidRPr="00142F13" w:rsidRDefault="00142F13" w:rsidP="00142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7"/>
      <w:bookmarkEnd w:id="7"/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VII. Правила оценки статей бухгалтерской отчетности</w:t>
      </w:r>
    </w:p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F13" w:rsidRPr="00142F13" w:rsidRDefault="00142F13" w:rsidP="00142F13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При оценке статей бухгалтерской отчетности организация должна обеспечить соблюдение допущений и требований, предусмотренных Положением по бухгалтерскому учету "Учетная политика организации" (</w:t>
      </w:r>
      <w:r w:rsidRPr="004929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ПБУ 1/98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бухгалтерского баланса на начало отчетного периода должны быть сопоставимы с данными бухгалтерского баланса за период, предшествующий отчетному (с учетом произведенной реорганизации, а также изменений, связанных с применением Положения по бухгалтерскому учету "Учетная политика организации").</w:t>
      </w:r>
      <w:proofErr w:type="gramEnd"/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34. В бухгалтерской отчетности не допускается зачет между статьями активов и пассивов, статьями прибылей и убытков, кроме случаев, когда такой зачет предусмотрен соответствующими положениями по бухгалтерскому учету.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35. Бухгалтерский баланс должен включать числовые показатели в нетто - оценке, т.е. за вычетом регулирующих величин, которые должны раскрываться в пояснениях к бухгалтерскому балансу и отчету о прибылях и убытках.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Правила оценки отдельных статей бухгалтерской отчетности устанавливаются соответствующими положениями по бухгалтерскому учету.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отступлении от правил, предусмотренных в пунктах 32 - 35 настоящего Положения, существенные отступления должны быть раскрыты в пояснениях к бухгалтерскому балансу и отчету о прибылях и убытках вместе с указанием причин, </w:t>
      </w: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вызвавших эти отступления, и результата, который данные отступления оказали на понимание состояния о финансовом положении организации, отражение финансовых результатов ее деятельности и изменений в ее финансовом положении.</w:t>
      </w:r>
      <w:proofErr w:type="gramEnd"/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38. Статьи бухгалтерской отчетности, составляемой за отчетный год, должны подтверждаться результатами инвентаризации активов и обязательств.</w:t>
      </w:r>
    </w:p>
    <w:p w:rsidR="00142F13" w:rsidRPr="00142F13" w:rsidRDefault="00142F13" w:rsidP="00142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8"/>
      <w:bookmarkEnd w:id="8"/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VIII. Информация, сопутствующая бухгалтерской отчетности</w:t>
      </w:r>
    </w:p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Организация может представлять дополнительную информацию, сопутствующую бухгалтерской отчетности, если исполнительный орган считает ее полезной для заинтересованных пользователей при принятии экономических решений. В ней раскрываются динамика важнейших экономических и финансовых показателей деятельности организации за ряд лет; планируемое развитие организации; предполагаемые капитальные и долгосрочные финансовые вложения; политика в отношении заемных средств, управления рисками; деятельность организации в области научно-исследовательских и опытно-конструкторских работ; природоохранные мероприятия; иная информация.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при необходимости может быть представлена в виде аналитических таблиц, графиков и диаграмм.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 дополнительной информации, например природоохранных мероприятий, приводятся основные проводимые и планируемые организацией мероприятия в области охраны окружающей среды, влияние этих мероприятий на уровень вложений долгосрочного характера и доходности в отчетном году, характеристику финансовых последствий для будущих периодов, данные о платежах за нарушение природоохранного законодательства, экологических платежах и плате за природные ресурсы, текущих расходах по охране окружающей среды и степени</w:t>
      </w:r>
      <w:proofErr w:type="gramEnd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влияния на финансовые результаты деятельности организации.</w:t>
      </w:r>
    </w:p>
    <w:p w:rsidR="00142F13" w:rsidRPr="00142F13" w:rsidRDefault="00142F13" w:rsidP="00142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9"/>
      <w:bookmarkEnd w:id="9"/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IX. Аудит бухгалтерской отчетности</w:t>
      </w:r>
    </w:p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 случаях, предусмотренных федеральными законами, бухгалтерская отчетность подлежит обязательному аудиту.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41. Итоговая часть аудиторского заключения, выданного по результатам обязательного аудита бухгалтерской отчетности, должна прилагаться к этой отчетности.</w:t>
      </w:r>
    </w:p>
    <w:p w:rsidR="00142F13" w:rsidRPr="00142F13" w:rsidRDefault="00142F13" w:rsidP="00142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"/>
      <w:bookmarkEnd w:id="10"/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X. Публичность бухгалтерской отчетности</w:t>
      </w:r>
    </w:p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42. Бухгалтерская отчетность является открытой для пользователей - учредителей (участников), инвесторов, кредитных организаций, кредиторов, покупателей, поставщиков и др. Организация должна обеспечить возможность для пользователей ознакомиться с бухгалтерской отчетностью.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43. Организация обязана обеспечить представление годовой бухгалтерской отчетности каждому учредителю (участнику) в сроки, установленные законодательством Российской Федерации.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44. Организация обязана представить бухгалтерскую отчетность по одному экземпляру (бесплатно) органу государственной статистики и в другие адреса, предусмотренные законодательством Российской Федерации, в сроки, установленные законодательством Российской Федерации.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45. В случаях, предусмотренных законодательством Российской Федерации, организация публикует бухгалтерскую отчетность вместе с итоговой частью аудиторского заключения.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Публикация бухгалтерской отчетности производится не позднее 1 июня года, следующего за отчетным, если иное не установлено законодательством Российской Федерации.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47. Датой представления бухгалтерской отчетности для организации считается день ее почтового отправления или день фактической передачи ее по принадлежности.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дата представления бухгалтерской отчетности приходится на нерабочий (выходной) день, то сроком представления бухгалтерской отчетности считается </w:t>
      </w:r>
      <w:proofErr w:type="gramStart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proofErr w:type="gramEnd"/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за ним рабочий день.</w:t>
      </w:r>
    </w:p>
    <w:p w:rsidR="00142F13" w:rsidRPr="00142F13" w:rsidRDefault="00142F13" w:rsidP="00142F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1"/>
      <w:bookmarkEnd w:id="11"/>
      <w:r w:rsidRPr="00142F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XI. Промежуточная бухгалтерская отчетность</w:t>
      </w:r>
    </w:p>
    <w:p w:rsidR="00142F13" w:rsidRPr="00142F13" w:rsidRDefault="00142F13" w:rsidP="0014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48. Организация должна составлять промежуточную бухгалтерскую отчетность за месяц, квартал нарастающим итогом с начала отчетного года, если иное не установлено законодательством Российской Федерации.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Промежуточная бухгалтерская отчетность состоит из бухгалтерского баланса и отчета о прибылях и убытках, если иное не установлено законодательством Российской Федерации или учредителями (участниками) организации.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50. Общие требования к промежуточной бухгалтерской отчетности, содержание ее составляющих, правила оценки статей определяются в соответствии с настоящим Положением.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51. Организация должна сформировать промежуточную бухгалтерскую отчетность не позднее 30 дней по окончании отчетного периода, если иное не предусмотрено законодательством Российской Федерации.</w:t>
      </w:r>
    </w:p>
    <w:p w:rsidR="00142F13" w:rsidRPr="00142F13" w:rsidRDefault="00142F13" w:rsidP="00142F13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13">
        <w:rPr>
          <w:rFonts w:ascii="Times New Roman" w:eastAsia="Times New Roman" w:hAnsi="Times New Roman" w:cs="Times New Roman"/>
          <w:sz w:val="24"/>
          <w:szCs w:val="24"/>
          <w:lang w:eastAsia="ru-RU"/>
        </w:rPr>
        <w:t>52. Представление и публикация промежуточной бухгалтерской отчетности производятся в случаях и порядке, предусмотренных законодательством Российской Федерации или учредительными документами организации.</w:t>
      </w:r>
    </w:p>
    <w:p w:rsidR="00142F13" w:rsidRPr="00142F13" w:rsidRDefault="00142F13" w:rsidP="00142F13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2B9" w:rsidRDefault="00142F13" w:rsidP="00142F13">
      <w:r w:rsidRPr="00142F1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sectPr w:rsidR="0056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51D"/>
    <w:multiLevelType w:val="multilevel"/>
    <w:tmpl w:val="FAC8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56EAD"/>
    <w:multiLevelType w:val="multilevel"/>
    <w:tmpl w:val="60C2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60C4B"/>
    <w:multiLevelType w:val="multilevel"/>
    <w:tmpl w:val="AC9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05BEF"/>
    <w:multiLevelType w:val="multilevel"/>
    <w:tmpl w:val="729C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94E"/>
    <w:multiLevelType w:val="multilevel"/>
    <w:tmpl w:val="062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C0ECE"/>
    <w:multiLevelType w:val="multilevel"/>
    <w:tmpl w:val="44B4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14EBD"/>
    <w:multiLevelType w:val="multilevel"/>
    <w:tmpl w:val="FA30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CC5CF4"/>
    <w:multiLevelType w:val="multilevel"/>
    <w:tmpl w:val="970C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01"/>
    <w:rsid w:val="000B3287"/>
    <w:rsid w:val="00142F13"/>
    <w:rsid w:val="0049299E"/>
    <w:rsid w:val="005612B9"/>
    <w:rsid w:val="00807401"/>
    <w:rsid w:val="008901A1"/>
    <w:rsid w:val="00EA0345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633">
          <w:marLeft w:val="225"/>
          <w:marRight w:val="225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dcterms:created xsi:type="dcterms:W3CDTF">2013-01-31T17:20:00Z</dcterms:created>
  <dcterms:modified xsi:type="dcterms:W3CDTF">2013-02-10T21:05:00Z</dcterms:modified>
</cp:coreProperties>
</file>