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FA6A95" w:rsidRPr="00B005C1" w:rsidRDefault="00FA6A95" w:rsidP="00B005C1">
      <w:pPr>
        <w:jc w:val="center"/>
        <w:rPr>
          <w:b/>
        </w:rPr>
      </w:pPr>
      <w:r w:rsidRPr="00B005C1">
        <w:rPr>
          <w:b/>
        </w:rPr>
        <w:t>Положение</w:t>
      </w:r>
    </w:p>
    <w:p w:rsidR="00FA6A95" w:rsidRPr="00B005C1" w:rsidRDefault="00FA6A95" w:rsidP="00B005C1">
      <w:pPr>
        <w:jc w:val="center"/>
        <w:rPr>
          <w:b/>
        </w:rPr>
      </w:pPr>
      <w:r w:rsidRPr="00B005C1">
        <w:rPr>
          <w:b/>
        </w:rPr>
        <w:t>по бухгалтерскому учету "Учетная политика организации"</w:t>
      </w:r>
    </w:p>
    <w:p w:rsidR="00FA6A95" w:rsidRPr="00B005C1" w:rsidRDefault="00FA6A95" w:rsidP="00B005C1">
      <w:pPr>
        <w:jc w:val="center"/>
        <w:rPr>
          <w:b/>
        </w:rPr>
      </w:pPr>
      <w:r w:rsidRPr="00B005C1">
        <w:rPr>
          <w:b/>
        </w:rPr>
        <w:t>(ПБУ 1/2008)</w:t>
      </w:r>
    </w:p>
    <w:p w:rsidR="00FA6A95" w:rsidRDefault="00FA6A95" w:rsidP="00FA6A95"/>
    <w:p w:rsidR="00FA6A95" w:rsidRPr="00B005C1" w:rsidRDefault="00FA6A95" w:rsidP="00FA6A95">
      <w:pPr>
        <w:rPr>
          <w:i/>
        </w:rPr>
      </w:pPr>
      <w:r w:rsidRPr="00B005C1">
        <w:rPr>
          <w:i/>
        </w:rPr>
        <w:t xml:space="preserve">С изменениями и дополнениями </w:t>
      </w:r>
      <w:proofErr w:type="gramStart"/>
      <w:r w:rsidRPr="00B005C1">
        <w:rPr>
          <w:i/>
        </w:rPr>
        <w:t>от</w:t>
      </w:r>
      <w:proofErr w:type="gramEnd"/>
      <w:r w:rsidRPr="00B005C1">
        <w:rPr>
          <w:i/>
        </w:rPr>
        <w:t>:</w:t>
      </w:r>
    </w:p>
    <w:p w:rsidR="00FA6A95" w:rsidRDefault="00FA6A95" w:rsidP="00FA6A95">
      <w:r>
        <w:t>11 марта 2009 г., 25 октября, 8 ноября 2010 г., 27 апреля, 18 декабря 2012 г., 6 апреля 2015 г., 28 апреля 2017 г.</w:t>
      </w:r>
    </w:p>
    <w:p w:rsidR="00FA6A95" w:rsidRDefault="00FA6A95" w:rsidP="00FA6A95">
      <w:r>
        <w:t>С 19 июля 2017 г. настоящее Положение признано федеральным стандартом бухгалтерского учета</w:t>
      </w:r>
    </w:p>
    <w:p w:rsidR="00FA6A95" w:rsidRDefault="00FA6A95" w:rsidP="00FA6A95"/>
    <w:p w:rsidR="00FA6A95" w:rsidRPr="00B005C1" w:rsidRDefault="00FA6A95" w:rsidP="00FA6A95">
      <w:pPr>
        <w:rPr>
          <w:b/>
        </w:rPr>
      </w:pPr>
      <w:r w:rsidRPr="00B005C1">
        <w:rPr>
          <w:b/>
        </w:rPr>
        <w:t>I. Общие положения</w:t>
      </w:r>
    </w:p>
    <w:p w:rsidR="00FA6A95" w:rsidRDefault="00FA6A95" w:rsidP="00FA6A95">
      <w:r>
        <w:t xml:space="preserve"> </w:t>
      </w:r>
    </w:p>
    <w:p w:rsidR="00FA6A95" w:rsidRDefault="00FA6A95" w:rsidP="00FA6A95">
      <w:r>
        <w:t>1. Настоящее Положение устанавливает правила формирования (выбора или разработки) и раскрытия учетной политики организаций, являющихся юридическими лицами по законодательству Российской Федерации (за исключением кредитных организаций и организаций государственного сектора) (далее - организации).</w:t>
      </w:r>
    </w:p>
    <w:p w:rsidR="00FA6A95" w:rsidRDefault="00FA6A95" w:rsidP="00FA6A95"/>
    <w:p w:rsidR="00FA6A95" w:rsidRDefault="00FA6A95" w:rsidP="00FA6A95">
      <w:r>
        <w:t xml:space="preserve">Филиалы и представительства иностранных организаций, находящиеся на территории Российской Федерации, могут формировать учетную политику в соответствии с настоящим Положением </w:t>
      </w:r>
      <w:proofErr w:type="gramStart"/>
      <w:r>
        <w:t>либо</w:t>
      </w:r>
      <w:proofErr w:type="gramEnd"/>
      <w:r>
        <w:t xml:space="preserve"> исходя из правил, установленных в стране нахождения иностранной организации, если последние не противоречат Международным стандартам финансовой отчетности.</w:t>
      </w:r>
    </w:p>
    <w:p w:rsidR="00FA6A95" w:rsidRDefault="00FA6A95" w:rsidP="00FA6A95"/>
    <w:p w:rsidR="00FA6A95" w:rsidRDefault="00FA6A95" w:rsidP="00FA6A95">
      <w:r>
        <w:t>2. Для целей настоящего Положения под учетной политикой организации понимается принятая ею совокупность способов ведения бухгалтерского учета - первичного наблюдения, стоимостного измерения, текущей группировки и итогового обобщения фактов хозяйственной деятельности.</w:t>
      </w:r>
    </w:p>
    <w:p w:rsidR="00FA6A95" w:rsidRDefault="00FA6A95" w:rsidP="00FA6A95"/>
    <w:p w:rsidR="00FA6A95" w:rsidRDefault="00FA6A95" w:rsidP="00FA6A95">
      <w:r>
        <w:t>К способам ведения бухгалтерского учета относятся способы группировки и оценки фактов хозяйственной деятельности, погашения стоимости активов, организации документооборота, инвентаризации, применения счетов бухгалтерского учета, организации регистров бухгалтерского учета, обработки информации.</w:t>
      </w:r>
    </w:p>
    <w:p w:rsidR="00FA6A95" w:rsidRDefault="00FA6A95" w:rsidP="00FA6A95"/>
    <w:p w:rsidR="00FA6A95" w:rsidRDefault="00FA6A95" w:rsidP="00FA6A95">
      <w:r>
        <w:lastRenderedPageBreak/>
        <w:t>3. Настоящее Положение распространяется:</w:t>
      </w:r>
    </w:p>
    <w:p w:rsidR="00FA6A95" w:rsidRDefault="00FA6A95" w:rsidP="00FA6A95"/>
    <w:p w:rsidR="00FA6A95" w:rsidRDefault="00FA6A95" w:rsidP="00FA6A95">
      <w:r>
        <w:t>в части формирования учетной политики - на все организации;</w:t>
      </w:r>
    </w:p>
    <w:p w:rsidR="00FA6A95" w:rsidRDefault="00FA6A95" w:rsidP="00FA6A95">
      <w:r>
        <w:t>в части раскрытия учетной политики - на организации, публикующие свою бухгалтерскую отчетность полностью или частично согласно законодательству Российской Федерации, учредительным документам либо по собственной инициативе.</w:t>
      </w:r>
    </w:p>
    <w:p w:rsidR="00FA6A95" w:rsidRDefault="00FA6A95" w:rsidP="00FA6A95">
      <w:r>
        <w:t xml:space="preserve"> </w:t>
      </w:r>
    </w:p>
    <w:p w:rsidR="00FA6A95" w:rsidRPr="00B005C1" w:rsidRDefault="00FA6A95" w:rsidP="00FA6A95">
      <w:pPr>
        <w:rPr>
          <w:b/>
        </w:rPr>
      </w:pPr>
      <w:r w:rsidRPr="00B005C1">
        <w:rPr>
          <w:b/>
        </w:rPr>
        <w:t>II. Формирование учетной политики</w:t>
      </w:r>
    </w:p>
    <w:p w:rsidR="00FA6A95" w:rsidRDefault="00FA6A95" w:rsidP="00FA6A95"/>
    <w:p w:rsidR="00FA6A95" w:rsidRDefault="00FA6A95" w:rsidP="00FA6A95">
      <w:r>
        <w:t xml:space="preserve"> 4. Учетная политика организации формируется главным бухгалтером или иным лицом, на которое в соответствии с законодательством Российской Федерации возложено ведение бухгалтерского учета организации, на основе настоящего Положения и утверждается руководителем организации.</w:t>
      </w:r>
    </w:p>
    <w:p w:rsidR="00FA6A95" w:rsidRDefault="00FA6A95" w:rsidP="00FA6A95"/>
    <w:p w:rsidR="00FA6A95" w:rsidRDefault="00FA6A95" w:rsidP="00FA6A95">
      <w:r>
        <w:t>При этом утверждаются:</w:t>
      </w:r>
    </w:p>
    <w:p w:rsidR="00FA6A95" w:rsidRDefault="00FA6A95" w:rsidP="00FA6A95"/>
    <w:p w:rsidR="00FA6A95" w:rsidRDefault="00FA6A95" w:rsidP="00FA6A95">
      <w:r>
        <w:t>рабочий план счетов бухгалтерского учета, содержащий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отчетности;</w:t>
      </w:r>
    </w:p>
    <w:p w:rsidR="00FA6A95" w:rsidRDefault="00FA6A95" w:rsidP="00FA6A95"/>
    <w:p w:rsidR="00FA6A95" w:rsidRDefault="00FA6A95" w:rsidP="00FA6A95">
      <w:r>
        <w:t>формы первичных учетных документов, регистров бухгалтерского учета, а также документов для внутренней бухгалтерской отчетности;</w:t>
      </w:r>
    </w:p>
    <w:p w:rsidR="00FA6A95" w:rsidRDefault="00FA6A95" w:rsidP="00FA6A95"/>
    <w:p w:rsidR="00FA6A95" w:rsidRDefault="00FA6A95" w:rsidP="00FA6A95">
      <w:r>
        <w:t>порядок проведения инвентаризации активов и обязательств организации;</w:t>
      </w:r>
    </w:p>
    <w:p w:rsidR="00FA6A95" w:rsidRDefault="00FA6A95" w:rsidP="00FA6A95"/>
    <w:p w:rsidR="00FA6A95" w:rsidRDefault="00FA6A95" w:rsidP="00FA6A95">
      <w:r>
        <w:t>способы оценки активов и обязательств;</w:t>
      </w:r>
    </w:p>
    <w:p w:rsidR="00FA6A95" w:rsidRDefault="00FA6A95" w:rsidP="00FA6A95"/>
    <w:p w:rsidR="00FA6A95" w:rsidRDefault="00FA6A95" w:rsidP="00FA6A95">
      <w:r>
        <w:t>правила документооборота и технология обработки учетной информации;</w:t>
      </w:r>
    </w:p>
    <w:p w:rsidR="00FA6A95" w:rsidRDefault="00FA6A95" w:rsidP="00FA6A95"/>
    <w:p w:rsidR="00FA6A95" w:rsidRDefault="00FA6A95" w:rsidP="00FA6A95">
      <w:r>
        <w:t xml:space="preserve">порядок </w:t>
      </w:r>
      <w:proofErr w:type="gramStart"/>
      <w:r>
        <w:t>контроля за</w:t>
      </w:r>
      <w:proofErr w:type="gramEnd"/>
      <w:r>
        <w:t xml:space="preserve"> хозяйственными операциями;</w:t>
      </w:r>
    </w:p>
    <w:p w:rsidR="00FA6A95" w:rsidRDefault="00FA6A95" w:rsidP="00FA6A95"/>
    <w:p w:rsidR="00FA6A95" w:rsidRDefault="00FA6A95" w:rsidP="00FA6A95">
      <w:r>
        <w:t>другие решения, необходимые для организации бухгалтерского учета.</w:t>
      </w:r>
    </w:p>
    <w:p w:rsidR="00FA6A95" w:rsidRDefault="00FA6A95" w:rsidP="00FA6A95"/>
    <w:p w:rsidR="00FA6A95" w:rsidRDefault="00FA6A95" w:rsidP="00FA6A95">
      <w:r>
        <w:t>5. При формировании учетной политики предполагается, что:</w:t>
      </w:r>
    </w:p>
    <w:p w:rsidR="00FA6A95" w:rsidRDefault="00FA6A95" w:rsidP="00FA6A95"/>
    <w:p w:rsidR="00FA6A95" w:rsidRDefault="00FA6A95" w:rsidP="00FA6A95">
      <w:r>
        <w:t>активы и обязательства организации существуют обособленно от активов и обязательств собственников этой организации и активов и обязатель</w:t>
      </w:r>
      <w:proofErr w:type="gramStart"/>
      <w:r>
        <w:t>ств др</w:t>
      </w:r>
      <w:proofErr w:type="gramEnd"/>
      <w:r>
        <w:t>угих организаций (допущение имущественной обособленности);</w:t>
      </w:r>
    </w:p>
    <w:p w:rsidR="00FA6A95" w:rsidRDefault="00FA6A95" w:rsidP="00FA6A95"/>
    <w:p w:rsidR="00FA6A95" w:rsidRDefault="00FA6A95" w:rsidP="00FA6A95">
      <w:r>
        <w:t>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и, следовательно, обязательства будут погашаться в установленном порядке (допущение непрерывности деятельности);</w:t>
      </w:r>
    </w:p>
    <w:p w:rsidR="00FA6A95" w:rsidRDefault="00FA6A95" w:rsidP="00FA6A95"/>
    <w:p w:rsidR="00FA6A95" w:rsidRDefault="00FA6A95" w:rsidP="00FA6A95">
      <w:r>
        <w:t>принятая организацией учетная политика применяется последовательно от одного отчетного года к другому (допущение последовательности применения учетной политики);</w:t>
      </w:r>
    </w:p>
    <w:p w:rsidR="00FA6A95" w:rsidRDefault="00FA6A95" w:rsidP="00FA6A95"/>
    <w:p w:rsidR="00FA6A95" w:rsidRDefault="00FA6A95" w:rsidP="00FA6A95">
      <w:r>
        <w:t>факты хозяйственной деятельности организации относятся к тому отчетному периоду, в котором они имели место, независимо от фактического времени поступления или выплаты денежных средств, связанных с этими фактами (допущение временной определенности фактов хозяйственной деятельности).</w:t>
      </w:r>
    </w:p>
    <w:p w:rsidR="00B005C1" w:rsidRDefault="00B005C1" w:rsidP="00FA6A95"/>
    <w:p w:rsidR="00FA6A95" w:rsidRDefault="00FA6A95" w:rsidP="00FA6A95">
      <w:r>
        <w:t>5.1. Организация выбирает способы ведения бухгалтерского учета независимо от выбора способов ведения бухгалтерского учета другими организациями. В случае если основное общество утверждает свои стандарты бухгалтерского учета, обязательные к применению его дочерним обществом, то такое дочернее общество выбирает способы ведения бухгалтерского учета исходя из указанных стандартов.</w:t>
      </w:r>
    </w:p>
    <w:p w:rsidR="00FA6A95" w:rsidRDefault="00FA6A95" w:rsidP="00FA6A95"/>
    <w:p w:rsidR="00FA6A95" w:rsidRDefault="00FA6A95" w:rsidP="00FA6A95">
      <w:r>
        <w:t>6. Учетная политика организации должна обеспечивать:</w:t>
      </w:r>
    </w:p>
    <w:p w:rsidR="00FA6A95" w:rsidRDefault="00FA6A95" w:rsidP="00FA6A95"/>
    <w:p w:rsidR="00FA6A95" w:rsidRDefault="00FA6A95" w:rsidP="00FA6A95">
      <w:r>
        <w:t>полноту отражения в бухгалтерском учете всех фактов хозяйственной деятельности (требование полноты);</w:t>
      </w:r>
    </w:p>
    <w:p w:rsidR="00FA6A95" w:rsidRDefault="00FA6A95" w:rsidP="00FA6A95"/>
    <w:p w:rsidR="00FA6A95" w:rsidRDefault="00FA6A95" w:rsidP="00FA6A95">
      <w:r>
        <w:t>своевременное отражение фактов хозяйственной деятельности в бухгалтерском учете и бухгалтерской отчетности (требование своевременности);</w:t>
      </w:r>
    </w:p>
    <w:p w:rsidR="00FA6A95" w:rsidRDefault="00FA6A95" w:rsidP="00FA6A95"/>
    <w:p w:rsidR="00FA6A95" w:rsidRDefault="00FA6A95" w:rsidP="00FA6A95">
      <w:r>
        <w:t>большую готовность к признанию в бухгалтерском учете расходов и обязательств, чем возможных доходов и активов, не допуская создания скрытых резервов (требование осмотрительности);</w:t>
      </w:r>
    </w:p>
    <w:p w:rsidR="00FA6A95" w:rsidRDefault="00FA6A95" w:rsidP="00FA6A95"/>
    <w:p w:rsidR="00FA6A95" w:rsidRDefault="00FA6A95" w:rsidP="00FA6A95">
      <w:proofErr w:type="gramStart"/>
      <w:r>
        <w:t>отражение</w:t>
      </w:r>
      <w:proofErr w:type="gramEnd"/>
      <w:r>
        <w:t xml:space="preserve"> в бухгалтерском учете фактов хозяйственной деятельности исходя не столько из их правовой формы, сколько из их экономического содержания и условий хозяйствования (требование приоритета содержания перед формой);</w:t>
      </w:r>
    </w:p>
    <w:p w:rsidR="00FA6A95" w:rsidRDefault="00FA6A95" w:rsidP="00FA6A95"/>
    <w:p w:rsidR="00FA6A95" w:rsidRDefault="00FA6A95" w:rsidP="00FA6A95">
      <w:r>
        <w:t>тождество данных аналитического учета оборотам и остаткам по счетам синтетического учета на последний календарный день каждого месяца (требование непротиворечивости);</w:t>
      </w:r>
    </w:p>
    <w:p w:rsidR="00FA6A95" w:rsidRDefault="00FA6A95" w:rsidP="00FA6A95"/>
    <w:p w:rsidR="00FA6A95" w:rsidRDefault="00FA6A95" w:rsidP="00FA6A95">
      <w:r>
        <w:t>рациональное ведение бухгалтерского учета, исходя из условий хозяйствования и величины организации, а также исходя из соотношения затрат на формирование информации о конкретном объекте бухгалтерского учета и полезности (ценности) этой информации (требование рациональности).</w:t>
      </w:r>
    </w:p>
    <w:p w:rsidR="00FA6A95" w:rsidRDefault="00FA6A95" w:rsidP="00FA6A95"/>
    <w:p w:rsidR="00FA6A95" w:rsidRDefault="00FA6A95" w:rsidP="00FA6A95">
      <w:r>
        <w:t xml:space="preserve">6.1. При формировании учетной политики </w:t>
      </w:r>
      <w:proofErr w:type="spellStart"/>
      <w:r>
        <w:t>микропредприятия</w:t>
      </w:r>
      <w:proofErr w:type="spellEnd"/>
      <w:r>
        <w:t xml:space="preserve"> и некоммерческие организации, которые вправе применять упрощенные способы ведения бухгалтерского учета, включая упрощенную бухгалтерскую (финансовую) отчетность, могут предусмотреть в ней ведение бухгалтерского учета по простой системе (без применения двойной записи).</w:t>
      </w:r>
    </w:p>
    <w:p w:rsidR="00FA6A95" w:rsidRDefault="00FA6A95" w:rsidP="00FA6A95"/>
    <w:p w:rsidR="00FA6A95" w:rsidRDefault="00FA6A95" w:rsidP="00FA6A95">
      <w:r>
        <w:t>7. Учет конкретного объекта бухгалтерского учета ведется способом, установленным федеральным стандартом бухгалтерского учета. В случае если по конкретному вопросу ведения бухгалтерского учета федеральный стандарт бухгалтерского учета допускает несколько способов ведения бухгалтерского учета, организация осуществляет выбор одного из этих способов, руководствуясь пунктами 5, 5.1 и 6 настоящего Положения.</w:t>
      </w:r>
    </w:p>
    <w:p w:rsidR="00FA6A95" w:rsidRDefault="00FA6A95" w:rsidP="00FA6A95"/>
    <w:p w:rsidR="00FA6A95" w:rsidRDefault="00FA6A95" w:rsidP="00FA6A95">
      <w:r>
        <w:t xml:space="preserve">Организация, которая раскрывает составленную в соответствии с Международными стандартами финансовой отчетности консолидированную финансовую отчетность или финансовую отчетность организации, не создающей группу, вправе при формировании учетной политики </w:t>
      </w:r>
      <w:r>
        <w:lastRenderedPageBreak/>
        <w:t>руководствоваться федеральными стандартами бухгалтерского учета с учетом требований Международных стандартов финансовой отчетности. В частности, такая организация вправе не применять способ ведения бухгалтерского учета, установленный федеральным стандартом бухгалтерского учета, когда такой способ приводит к несоответствию учетной политики организации требованиям Международных стандартов финансовой отчетности.</w:t>
      </w:r>
    </w:p>
    <w:p w:rsidR="00B005C1" w:rsidRDefault="00B005C1" w:rsidP="00FA6A95"/>
    <w:p w:rsidR="00FA6A95" w:rsidRDefault="00FA6A95" w:rsidP="00FA6A95">
      <w:r>
        <w:t>7.1. В случае если по конкретному вопросу ведения бухгалтерского учета в федеральных стандартах бухгалтерского учета не установлены способы ведения бухгалтерского учета, то организация разрабатывает соответствующий способ исходя из требований, установленных законодательством Российской Федерации о бухгалтерском учете, федеральными и (или) отраслевыми стандартами. При этом организация, основываясь на допущениях и требованиях, приведенных в пунктах 5 и 6 настоящего Положения, использует последовательно следующие документы:</w:t>
      </w:r>
    </w:p>
    <w:p w:rsidR="00FA6A95" w:rsidRDefault="00FA6A95" w:rsidP="00FA6A95"/>
    <w:p w:rsidR="00FA6A95" w:rsidRDefault="00FA6A95" w:rsidP="00FA6A95">
      <w:r>
        <w:t>а) международные стандарты финансовой отчетности;</w:t>
      </w:r>
    </w:p>
    <w:p w:rsidR="00FA6A95" w:rsidRDefault="00FA6A95" w:rsidP="00FA6A95"/>
    <w:p w:rsidR="00FA6A95" w:rsidRDefault="00FA6A95" w:rsidP="00FA6A95">
      <w:r>
        <w:t>б) положения федеральных и (или) отраслевых стандартов бухгалтерского учета по аналогичным и (или) связанным вопросам;</w:t>
      </w:r>
    </w:p>
    <w:p w:rsidR="00FA6A95" w:rsidRDefault="00FA6A95" w:rsidP="00FA6A95"/>
    <w:p w:rsidR="00FA6A95" w:rsidRDefault="00FA6A95" w:rsidP="00FA6A95">
      <w:r>
        <w:t>в) рекомендации в области бухгалтерского учета.</w:t>
      </w:r>
    </w:p>
    <w:p w:rsidR="00B005C1" w:rsidRDefault="00B005C1" w:rsidP="00FA6A95"/>
    <w:p w:rsidR="00FA6A95" w:rsidRDefault="00FA6A95" w:rsidP="00FA6A95">
      <w:r>
        <w:t>7.2. Организация, которая вправе применять упрощенные способы бухгалтерского учета, включая упрощенную бухгалтерскую (финансовую) отчетность, в случае отсутствия в федеральных стандартах бухгалтерского учета соответствующих способов ведения бухгалтерского учета по конкретному вопросу вправе формировать учетную политику, руководствуясь исключительно требованием рациональности.</w:t>
      </w:r>
    </w:p>
    <w:p w:rsidR="00FA6A95" w:rsidRDefault="00FA6A95" w:rsidP="00FA6A95"/>
    <w:p w:rsidR="00FA6A95" w:rsidRDefault="00FA6A95" w:rsidP="00FA6A95">
      <w:r>
        <w:t>7.3. В исключительных случаях, когда формирование учетной политики в соответствии с пунктами 7 и 7.1 настоящего Положения приводит к недостоверному представлению финансового положения организации, финансовых результатов ее деятельности и движения ее денежных сре</w:t>
      </w:r>
      <w:proofErr w:type="gramStart"/>
      <w:r>
        <w:t>дств в б</w:t>
      </w:r>
      <w:proofErr w:type="gramEnd"/>
      <w:r>
        <w:t>ухгалтерской (финансовой) отчетности, организация вправе отступить от правил, установленных данными пунктами, при соблюдении всех следующих условий:</w:t>
      </w:r>
    </w:p>
    <w:p w:rsidR="00FA6A95" w:rsidRDefault="00FA6A95" w:rsidP="00FA6A95"/>
    <w:p w:rsidR="00FA6A95" w:rsidRDefault="00FA6A95" w:rsidP="00FA6A95">
      <w:r>
        <w:lastRenderedPageBreak/>
        <w:t>а) определены обстоятельства, препятствующие формированию достоверного представления о ее финансовом положении, финансовых результатах деятельности и движении денежных сре</w:t>
      </w:r>
      <w:proofErr w:type="gramStart"/>
      <w:r>
        <w:t>дств в б</w:t>
      </w:r>
      <w:proofErr w:type="gramEnd"/>
      <w:r>
        <w:t>ухгалтерской (финансовой) отчетности;</w:t>
      </w:r>
    </w:p>
    <w:p w:rsidR="00FA6A95" w:rsidRDefault="00FA6A95" w:rsidP="00FA6A95"/>
    <w:p w:rsidR="00FA6A95" w:rsidRDefault="00FA6A95" w:rsidP="00FA6A95">
      <w:r>
        <w:t>б) возможен альтернативный способ ведения бухгалтерского учета, применение которого позволяет устранить указанные обстоятельства;</w:t>
      </w:r>
    </w:p>
    <w:p w:rsidR="00FA6A95" w:rsidRDefault="00FA6A95" w:rsidP="00FA6A95"/>
    <w:p w:rsidR="00FA6A95" w:rsidRDefault="00FA6A95" w:rsidP="00FA6A95">
      <w:r>
        <w:t>в) альтернативный способ ведения бухгалтерского учета не приводит к возникновению других обстоятельств, при которых бухгалтерская (финансовая) отчетность организации будет давать недостоверное представление о ее финансовом положении, финансовых результатах деятельности и движении денежных средств;</w:t>
      </w:r>
    </w:p>
    <w:p w:rsidR="00FA6A95" w:rsidRDefault="00FA6A95" w:rsidP="00FA6A95"/>
    <w:p w:rsidR="00FA6A95" w:rsidRDefault="00FA6A95" w:rsidP="00FA6A95">
      <w:r>
        <w:t>г) информация об отступлении от правил, установленных пунктами 7 и 7.1 настоящего Положения, и применении альтернативного способа ведения бухгалтерского учета раскрывается организацией в соответствии с настоящим Положением.</w:t>
      </w:r>
    </w:p>
    <w:p w:rsidR="00FA6A95" w:rsidRDefault="00FA6A95" w:rsidP="00FA6A95"/>
    <w:p w:rsidR="00FA6A95" w:rsidRDefault="00FA6A95" w:rsidP="00FA6A95">
      <w:r>
        <w:t xml:space="preserve">7.4. </w:t>
      </w:r>
      <w:proofErr w:type="gramStart"/>
      <w:r>
        <w:t>В той степени, в которой применение учетной политики, сформированной в соответствии с пунктами 7 и 7.1 настоящего Положения, приводит к формированию информации, от наличия, отсутствия или способа отражения которой в бухгалтерской (финансовой) отчетности организации не зависят экономические решения пользователей этой отчетности (далее - несущественная информация), организация вправе выбирать способ ведения бухгалтерского учета, руководствуясь исключительно требованием рациональности (без применения пунктов 7, 7.1</w:t>
      </w:r>
      <w:proofErr w:type="gramEnd"/>
      <w:r>
        <w:t xml:space="preserve"> настоящего Положения). Отнесение информации к несущественной организация осуществляет самостоятельно исходя как из величины, так и характера этой информации.</w:t>
      </w:r>
    </w:p>
    <w:p w:rsidR="00FA6A95" w:rsidRDefault="00FA6A95" w:rsidP="00FA6A95"/>
    <w:p w:rsidR="00FA6A95" w:rsidRDefault="00FA6A95" w:rsidP="00FA6A95">
      <w:r>
        <w:t>8. Принятая организацией учетная политика подлежит оформлению соответствующей организационно-распорядительной документацией (приказами, распоряжениями, стандартами и т.п.) организации.</w:t>
      </w:r>
    </w:p>
    <w:p w:rsidR="00FA6A95" w:rsidRDefault="00FA6A95" w:rsidP="00FA6A95"/>
    <w:p w:rsidR="00FA6A95" w:rsidRDefault="00FA6A95" w:rsidP="00FA6A95">
      <w:r>
        <w:t>9. Способы ведения бухгалтерского учета, избранные организацией при формировании учетной политики, применяются с первого января года, следующего за годом утверждения соответствующего организационно-распорядительного документа. При этом они применяются всеми филиалами, представительствами и иными подразделениями организации (включая выделенные на отдельный баланс), независимо от их места нахождения.</w:t>
      </w:r>
    </w:p>
    <w:p w:rsidR="00FA6A95" w:rsidRDefault="00FA6A95" w:rsidP="00FA6A95"/>
    <w:p w:rsidR="00FA6A95" w:rsidRDefault="00FA6A95" w:rsidP="00FA6A95">
      <w:r>
        <w:lastRenderedPageBreak/>
        <w:t>Вновь созданная организация, организация, возникшая в результате реорганизации, оформляет избранную учетную политику в соответствии с настоящим Положением не позднее 90 дней со дня государственной регистрации юридического лица. Принятая вновь созданной организацией учетная политика считается применяемой со дня государственной регистрации юридического лица.</w:t>
      </w:r>
    </w:p>
    <w:p w:rsidR="00FA6A95" w:rsidRDefault="00FA6A95" w:rsidP="00FA6A95">
      <w:r>
        <w:t xml:space="preserve"> </w:t>
      </w:r>
    </w:p>
    <w:p w:rsidR="00FA6A95" w:rsidRPr="00B005C1" w:rsidRDefault="00FA6A95" w:rsidP="00FA6A95">
      <w:pPr>
        <w:rPr>
          <w:b/>
        </w:rPr>
      </w:pPr>
      <w:r w:rsidRPr="00B005C1">
        <w:rPr>
          <w:b/>
        </w:rPr>
        <w:t>III. Изменение учетной политики</w:t>
      </w:r>
    </w:p>
    <w:p w:rsidR="00FA6A95" w:rsidRDefault="00FA6A95" w:rsidP="00FA6A95"/>
    <w:p w:rsidR="00FA6A95" w:rsidRDefault="00FA6A95" w:rsidP="00FA6A95">
      <w:r>
        <w:t xml:space="preserve"> 10. Изменение учетной политики организации может производиться в случаях:</w:t>
      </w:r>
    </w:p>
    <w:p w:rsidR="00FA6A95" w:rsidRDefault="00FA6A95" w:rsidP="00FA6A95">
      <w:r>
        <w:t>изменения законодательства Российской Федерации и (или) нормативных правовых актов по бухгалтерскому учету;</w:t>
      </w:r>
    </w:p>
    <w:p w:rsidR="00FA6A95" w:rsidRDefault="00FA6A95" w:rsidP="00FA6A95"/>
    <w:p w:rsidR="00FA6A95" w:rsidRDefault="00FA6A95" w:rsidP="00FA6A95">
      <w:r>
        <w:t>разработки организацией новых способов ведения бухгалтерского учета. Применение нового способа ведения бухгалтерского учета предполагает повышение качества информации об объекте бухгалтерского учета;</w:t>
      </w:r>
    </w:p>
    <w:p w:rsidR="00FA6A95" w:rsidRDefault="00FA6A95" w:rsidP="00FA6A95"/>
    <w:p w:rsidR="00FA6A95" w:rsidRDefault="00FA6A95" w:rsidP="00FA6A95">
      <w:r>
        <w:t>существенного изменения условий хозяйствования. Существенное изменение условий хозяйствования организации может быть связано с реорганизацией, изменением видов деятельности и т.п.</w:t>
      </w:r>
    </w:p>
    <w:p w:rsidR="00FA6A95" w:rsidRDefault="00FA6A95" w:rsidP="00FA6A95"/>
    <w:p w:rsidR="00FA6A95" w:rsidRDefault="00FA6A95" w:rsidP="00FA6A95">
      <w:r>
        <w:t xml:space="preserve">Не считается изменением учетной </w:t>
      </w:r>
      <w:proofErr w:type="gramStart"/>
      <w:r>
        <w:t>политики утверждение способа ведения бухгалтерского учета фактов хозяйственной</w:t>
      </w:r>
      <w:proofErr w:type="gramEnd"/>
      <w:r>
        <w:t xml:space="preserve"> деятельности, которые отличны по существу от фактов, имевших место ранее, или возникли впервые в деятельности организации.</w:t>
      </w:r>
    </w:p>
    <w:p w:rsidR="00FA6A95" w:rsidRDefault="00FA6A95" w:rsidP="00FA6A95"/>
    <w:p w:rsidR="00FA6A95" w:rsidRDefault="00FA6A95" w:rsidP="00FA6A95">
      <w:r>
        <w:t>11. Изменение учетной политики должно быть обоснованным и оформляться в порядке, предусмотренном пунктом 8 настоящего Положения.</w:t>
      </w:r>
    </w:p>
    <w:p w:rsidR="00FA6A95" w:rsidRDefault="00FA6A95" w:rsidP="00FA6A95"/>
    <w:p w:rsidR="00FA6A95" w:rsidRDefault="00FA6A95" w:rsidP="00FA6A95">
      <w:r>
        <w:t>12. Изменение учетной политики производится с начала отчетного года, если иное не обуславливается причиной такого изменения.</w:t>
      </w:r>
    </w:p>
    <w:p w:rsidR="00FA6A95" w:rsidRDefault="00FA6A95" w:rsidP="00FA6A95"/>
    <w:p w:rsidR="00FA6A95" w:rsidRDefault="00FA6A95" w:rsidP="00FA6A95">
      <w:r>
        <w:t xml:space="preserve">13. Последствия изменения учетной политики, оказавшие или способные оказать существенное влияние на финансовое положение организации, финансовые результаты ее деятельности и (или) </w:t>
      </w:r>
      <w:r>
        <w:lastRenderedPageBreak/>
        <w:t>движение денежных средств, оцениваются в денежном выражении. Оценка в денежном выражении последствий изменений учетной политики производится на основании выверенных организацией данных на дату, с которой применяется измененный способ ведения бухгалтерского учета.</w:t>
      </w:r>
    </w:p>
    <w:p w:rsidR="00FA6A95" w:rsidRDefault="00FA6A95" w:rsidP="00FA6A95"/>
    <w:p w:rsidR="00FA6A95" w:rsidRDefault="00FA6A95" w:rsidP="00FA6A95">
      <w:r>
        <w:t>14. Последствия изменения учетной политики, вызванного изменением законодательства Российской Федерации и (или) нормативных правовых актов по бухгалтерскому учету, отражаются в бухгалтерском учете и отчетности в порядке, установленном соответствующим законодательством Российской Федерации и (или) нормативным правовым актом по бухгалтерскому учету. Если соответствующее законодательство Российской Федерации и (или) нормативный правовой акт по бухгалтерскому учету не устанавливают порядок отражения последствий изменения учетной политики, то эти последствия отражаются в бухгалтерском учете и отчетности в порядке, установленном пунктом 15 настоящего Положения.</w:t>
      </w:r>
    </w:p>
    <w:p w:rsidR="00B005C1" w:rsidRDefault="00B005C1" w:rsidP="00FA6A95"/>
    <w:p w:rsidR="00FA6A95" w:rsidRDefault="00FA6A95" w:rsidP="00FA6A95">
      <w:r>
        <w:t xml:space="preserve">15. </w:t>
      </w:r>
      <w:proofErr w:type="gramStart"/>
      <w:r>
        <w:t>Последствия изменения учетной политики, вызванного причинами, отличными от указанных в пункте 14 настоящего Положения, и оказавшие или способные оказать существенное влияние на финансовое положение организации, финансовые результаты ее деятельности и (или) движение денежных средств, отражаются в бухгалтерской отчетности ретроспективно, за исключением случаев, когда оценка в денежном выражении таких последствий в отношении периодов, предшествовавших отчетному, не может быть произведена с достаточной</w:t>
      </w:r>
      <w:proofErr w:type="gramEnd"/>
      <w:r>
        <w:t xml:space="preserve"> надежностью.</w:t>
      </w:r>
    </w:p>
    <w:p w:rsidR="00FA6A95" w:rsidRDefault="00FA6A95" w:rsidP="00FA6A95"/>
    <w:p w:rsidR="00FA6A95" w:rsidRDefault="00FA6A95" w:rsidP="00FA6A95">
      <w:r>
        <w:t xml:space="preserve">При ретроспективном отражении последствий изменения учетной политики исходят из предположения, что измененный способ ведения бухгалтерского учета применялся с момента возникновения фактов хозяйственной деятельности данного вида. </w:t>
      </w:r>
      <w:proofErr w:type="gramStart"/>
      <w:r>
        <w:t>Ретроспективное отражение последствий изменения учетной политики заключается в корректировке входящего остатка по статье "Нераспределенная прибыль (непокрытый убыток)" и (или) других статей бухгалтерского баланса на самую раннюю представленную в бухгалтерской (финансовой) отчетности дату, а также значений связанных статей бухгалтерской отчетности, раскрываемых за каждый представленный в бухгалтерской отчетности период, как если бы новая учетная политика применялась с момента возникновения фактов хозяйственной деятельности</w:t>
      </w:r>
      <w:proofErr w:type="gramEnd"/>
      <w:r>
        <w:t xml:space="preserve"> данного вида.</w:t>
      </w:r>
    </w:p>
    <w:p w:rsidR="00FA6A95" w:rsidRDefault="00FA6A95" w:rsidP="00FA6A95"/>
    <w:p w:rsidR="00FA6A95" w:rsidRDefault="00FA6A95" w:rsidP="00FA6A95">
      <w:proofErr w:type="gramStart"/>
      <w:r>
        <w:t>В случаях, когда оценка в денежном выражении последствий изменения учетной политики в отношении периодов, предшествовавших отчетному, не может быть произведена с достаточной надежностью, измененный способ ведения бухгалтерского учета применяется в отношении соответствующих фактов хозяйственной деятельности, свершившихся после введения измененного способа (перспективно).</w:t>
      </w:r>
      <w:proofErr w:type="gramEnd"/>
    </w:p>
    <w:p w:rsidR="00FA6A95" w:rsidRDefault="00FA6A95" w:rsidP="00FA6A95"/>
    <w:p w:rsidR="00FA6A95" w:rsidRDefault="00FA6A95" w:rsidP="00FA6A95">
      <w:r>
        <w:lastRenderedPageBreak/>
        <w:t xml:space="preserve">15.1. </w:t>
      </w:r>
      <w:proofErr w:type="gramStart"/>
      <w:r>
        <w:t>Организации, которые вправе применять упрощенные способы ведения бухгалтерского учета, включая упрощенную бухгалтерскую (финансовую) отчетность, могут отражать в бухгалтерской отчетности последствия изменения учетной политики, оказавшие или способные оказать существенное влияние на финансовое положение организации, финансовые результаты ее деятельности и (или) движение денежных средств, перспективно, за исключением случаев, когда иной порядок установлен законодательством Российской Федерации и (или) нормативным правовым актом по бухгалтерскому</w:t>
      </w:r>
      <w:proofErr w:type="gramEnd"/>
      <w:r>
        <w:t xml:space="preserve"> учету.</w:t>
      </w:r>
    </w:p>
    <w:p w:rsidR="00FA6A95" w:rsidRDefault="00FA6A95" w:rsidP="00FA6A95"/>
    <w:p w:rsidR="00FA6A95" w:rsidRDefault="00FA6A95" w:rsidP="00FA6A95">
      <w:r>
        <w:t>16. Изменения учетной политики, оказавшие или способные оказать существенное влияние на финансовое положение организации, финансовые результаты ее деятельности и (или) движение денежных средств, подлежат обособленному раскрытию в бухгалтерской отчетности.</w:t>
      </w:r>
      <w:r>
        <w:cr/>
      </w:r>
    </w:p>
    <w:p w:rsidR="00FA6A95" w:rsidRPr="00B005C1" w:rsidRDefault="00FA6A95" w:rsidP="00FA6A95">
      <w:pPr>
        <w:rPr>
          <w:b/>
        </w:rPr>
      </w:pPr>
      <w:r w:rsidRPr="00B005C1">
        <w:rPr>
          <w:b/>
        </w:rPr>
        <w:t xml:space="preserve"> </w:t>
      </w:r>
    </w:p>
    <w:p w:rsidR="00FA6A95" w:rsidRPr="00B005C1" w:rsidRDefault="00FA6A95" w:rsidP="00FA6A95">
      <w:pPr>
        <w:rPr>
          <w:b/>
        </w:rPr>
      </w:pPr>
      <w:r w:rsidRPr="00B005C1">
        <w:rPr>
          <w:b/>
        </w:rPr>
        <w:t>IV. Раскрытие учетной политики</w:t>
      </w:r>
    </w:p>
    <w:p w:rsidR="00FA6A95" w:rsidRDefault="00FA6A95" w:rsidP="00FA6A95">
      <w:r>
        <w:t xml:space="preserve"> </w:t>
      </w:r>
    </w:p>
    <w:p w:rsidR="00FA6A95" w:rsidRDefault="00FA6A95" w:rsidP="00FA6A95">
      <w:r>
        <w:t xml:space="preserve">17. Организация должна раскрывать принятые при формировании учетной политики способы ведения бухгалтерского учета, без </w:t>
      </w:r>
      <w:proofErr w:type="gramStart"/>
      <w:r>
        <w:t>знания</w:t>
      </w:r>
      <w:proofErr w:type="gramEnd"/>
      <w:r>
        <w:t xml:space="preserve"> о применении которых заинтересованными пользователями бухгалтерской (финансовой) отчетности невозможна достоверная оценка финансового положения организации, финансовых результатов ее деятельности и (или) движения денежных средств.</w:t>
      </w:r>
    </w:p>
    <w:p w:rsidR="00FA6A95" w:rsidRDefault="00FA6A95" w:rsidP="00FA6A95"/>
    <w:p w:rsidR="00FA6A95" w:rsidRDefault="00FA6A95" w:rsidP="00FA6A95">
      <w:r>
        <w:t>18. Абзац первый исключен.</w:t>
      </w:r>
    </w:p>
    <w:p w:rsidR="00FA6A95" w:rsidRDefault="00FA6A95" w:rsidP="00FA6A95"/>
    <w:p w:rsidR="00FA6A95" w:rsidRDefault="00FA6A95" w:rsidP="00FA6A95">
      <w:r>
        <w:t>Состав и содержание подлежащей обязательному раскрытию в бухгалтерской отчетности информации об учетной политике организации по конкретным вопросам бухгалтерского учета устанавливаются соответствующими федеральными стандартами бухгалтерского учета.</w:t>
      </w:r>
    </w:p>
    <w:p w:rsidR="00FA6A95" w:rsidRDefault="00FA6A95" w:rsidP="00FA6A95"/>
    <w:p w:rsidR="00FA6A95" w:rsidRDefault="00FA6A95" w:rsidP="00FA6A95">
      <w:r>
        <w:t>В случае публикации бухгалтерской отчетности не в полном объеме информация об учетной политике подлежит раскрытию, как минимум, в части, непосредственно относящейся к опубликованным данным.</w:t>
      </w:r>
    </w:p>
    <w:p w:rsidR="00FA6A95" w:rsidRDefault="00FA6A95" w:rsidP="00FA6A95"/>
    <w:p w:rsidR="00FA6A95" w:rsidRDefault="00FA6A95" w:rsidP="00FA6A95">
      <w:r>
        <w:t xml:space="preserve">19. Если учетная политика организации сформирована </w:t>
      </w:r>
      <w:proofErr w:type="gramStart"/>
      <w:r>
        <w:t>исходя из допущений, предусмотренных пунктом 5 настоящего Положения, то эти допущения могут</w:t>
      </w:r>
      <w:proofErr w:type="gramEnd"/>
      <w:r>
        <w:t xml:space="preserve"> не раскрываться в бухгалтерской отчетности.</w:t>
      </w:r>
    </w:p>
    <w:p w:rsidR="00FA6A95" w:rsidRDefault="00FA6A95" w:rsidP="00FA6A95"/>
    <w:p w:rsidR="00FA6A95" w:rsidRDefault="00FA6A95" w:rsidP="00FA6A95">
      <w:proofErr w:type="gramStart"/>
      <w:r>
        <w:t>При формировании учетной политики организации, исходя из допущений, отличных от предусмотренных пунктом 5 настоящего Положения, такие допущения вместе с причинами их применения должны быть раскрыты в бухгалтерской отчетности.</w:t>
      </w:r>
      <w:proofErr w:type="gramEnd"/>
    </w:p>
    <w:p w:rsidR="00FA6A95" w:rsidRDefault="00FA6A95" w:rsidP="00FA6A95"/>
    <w:p w:rsidR="00FA6A95" w:rsidRDefault="00FA6A95" w:rsidP="00FA6A95">
      <w:r>
        <w:t>20. Если при подготовке бухгалтерской отчетности имеется значительная неопределенность в отношении событий и условий, которые могут породить существенные сомнения в применимости допущения непрерывности деятельности, то организация должна указать на такую неопределенность и однозначно описать, с чем она связана.</w:t>
      </w:r>
    </w:p>
    <w:p w:rsidR="00FA6A95" w:rsidRDefault="00FA6A95" w:rsidP="00FA6A95"/>
    <w:p w:rsidR="00FA6A95" w:rsidRDefault="00FA6A95" w:rsidP="00FA6A95">
      <w:r>
        <w:t xml:space="preserve">20.1. </w:t>
      </w:r>
      <w:proofErr w:type="gramStart"/>
      <w:r>
        <w:t>Организация, формирующая учетную политику в соответствии с абзацем вторым пункта 7 настоящего Положения, должна в отношении каждого не примененного ею способа ведения бухгалтерского учета, установленного федеральным стандартом бухгалтерского учета, описать такой способ, а также раскрыть соответствующее требование Международного стандарта финансовой отчетности и описать, каким образом это требование будет нарушено в случае применения способа ведения бухгалтерского учета, установленного федеральным стандартом бухгалтерского</w:t>
      </w:r>
      <w:proofErr w:type="gramEnd"/>
      <w:r>
        <w:t xml:space="preserve"> учета.</w:t>
      </w:r>
    </w:p>
    <w:p w:rsidR="00FA6A95" w:rsidRDefault="00FA6A95" w:rsidP="00FA6A95"/>
    <w:p w:rsidR="00FA6A95" w:rsidRDefault="00FA6A95" w:rsidP="00FA6A95">
      <w:r>
        <w:t>20.2. Организация, применившая при формировании учетной политики пункт 7.3 настоящего Положения, должна раскрыть:</w:t>
      </w:r>
    </w:p>
    <w:p w:rsidR="00FA6A95" w:rsidRDefault="00FA6A95" w:rsidP="00FA6A95"/>
    <w:p w:rsidR="00FA6A95" w:rsidRDefault="00FA6A95" w:rsidP="00FA6A95">
      <w:r>
        <w:t>наименование федерального стандарта бухгалтерского учета, устанавливающего способ ведения бухгалтерского учета, от применения которого организация отступила, с кратким описанием этого способа;</w:t>
      </w:r>
    </w:p>
    <w:p w:rsidR="00FA6A95" w:rsidRDefault="00FA6A95" w:rsidP="00FA6A95"/>
    <w:p w:rsidR="00FA6A95" w:rsidRDefault="00FA6A95" w:rsidP="00FA6A95">
      <w:r>
        <w:t>обстоятельства, в результате которых применение правил, установленных пунктами 7 и 7.1 настоящего Положения, приводит к тому, что бухгалтерская (финансовая) отчетность организации не позволяет получить достоверное представление о ее финансовом положении, финансовых результатах деятельности и движении денежных средств и причины наступления этих обстоятельств;</w:t>
      </w:r>
    </w:p>
    <w:p w:rsidR="00FA6A95" w:rsidRDefault="00FA6A95" w:rsidP="00FA6A95"/>
    <w:p w:rsidR="00FA6A95" w:rsidRDefault="00FA6A95" w:rsidP="00FA6A95">
      <w:r>
        <w:t>содержание альтернативного способа ведения бухгалтерского учета, примененного организацией, и объяснение, каким образом этот способ устраняет недостоверность представления финансового положения организации, финансовых результатов ее деятельности и движения денежных средств;</w:t>
      </w:r>
    </w:p>
    <w:p w:rsidR="00FA6A95" w:rsidRDefault="00FA6A95" w:rsidP="00FA6A95"/>
    <w:p w:rsidR="00FA6A95" w:rsidRDefault="00FA6A95" w:rsidP="00FA6A95">
      <w:r>
        <w:t>значения всех показателей бухгалтерской (финансовой) отчетности организации, которые были изменены в результате отступления от правил, установленных пунктами 7 и 7.1 настоящего Положения, как если бы отступление не было сделано, и величину корректировки каждого показателя.</w:t>
      </w:r>
    </w:p>
    <w:p w:rsidR="00FA6A95" w:rsidRDefault="00FA6A95" w:rsidP="00FA6A95"/>
    <w:p w:rsidR="00FA6A95" w:rsidRDefault="00FA6A95" w:rsidP="00FA6A95">
      <w:r>
        <w:t>21. В случае изменения учетной политики организация должна раскрывать следующую информацию:</w:t>
      </w:r>
    </w:p>
    <w:p w:rsidR="00FA6A95" w:rsidRDefault="00FA6A95" w:rsidP="00FA6A95"/>
    <w:p w:rsidR="00FA6A95" w:rsidRDefault="00FA6A95" w:rsidP="00FA6A95">
      <w:r>
        <w:t>- причину изменения учетной политики;</w:t>
      </w:r>
    </w:p>
    <w:p w:rsidR="00FA6A95" w:rsidRDefault="00FA6A95" w:rsidP="00FA6A95"/>
    <w:p w:rsidR="00FA6A95" w:rsidRDefault="00FA6A95" w:rsidP="00FA6A95">
      <w:r>
        <w:t>- содержание изменения учетной политики;</w:t>
      </w:r>
    </w:p>
    <w:p w:rsidR="00FA6A95" w:rsidRDefault="00FA6A95" w:rsidP="00FA6A95"/>
    <w:p w:rsidR="00FA6A95" w:rsidRDefault="00FA6A95" w:rsidP="00FA6A95">
      <w:r>
        <w:t>- порядок отражения последствий изменения учетной политики в бухгалтерской отчетности;</w:t>
      </w:r>
    </w:p>
    <w:p w:rsidR="00FA6A95" w:rsidRDefault="00FA6A95" w:rsidP="00FA6A95"/>
    <w:p w:rsidR="00FA6A95" w:rsidRDefault="00FA6A95" w:rsidP="00FA6A95">
      <w:r>
        <w:t>- суммы корректировок, связанных с изменением учетной политики, по каждой статье бухгалтерской отчетности за каждый из представленных отчетных периодов, а если организация обязана раскрывать информацию о прибыли, приходящейся на одну акцию, - также по данным о базовой и разводненной прибыли (убытку) на акцию;</w:t>
      </w:r>
    </w:p>
    <w:p w:rsidR="00FA6A95" w:rsidRDefault="00FA6A95" w:rsidP="00FA6A95"/>
    <w:p w:rsidR="00FA6A95" w:rsidRDefault="00FA6A95" w:rsidP="00FA6A95">
      <w:r>
        <w:t>- сумму соответствующей корректировки, относящейся к отчетным периодам, предшествующим представленным в бухгалтерской отчетности, - до той степени, до которой это практически возможно.</w:t>
      </w:r>
    </w:p>
    <w:p w:rsidR="00FA6A95" w:rsidRDefault="00FA6A95" w:rsidP="00FA6A95"/>
    <w:p w:rsidR="00FA6A95" w:rsidRDefault="00FA6A95" w:rsidP="00FA6A95">
      <w:r>
        <w:t>Если изменение учетной политики обусловлено применением нормативного правового акта впервые или изменением нормативного правового акта, раскрытию также подлежит факт отражения последствий изменения учетной политики в соответствии с порядком, предусмотренным этим актом.</w:t>
      </w:r>
    </w:p>
    <w:p w:rsidR="00FA6A95" w:rsidRDefault="00FA6A95" w:rsidP="00FA6A95"/>
    <w:p w:rsidR="00FA6A95" w:rsidRDefault="00FA6A95" w:rsidP="00FA6A95">
      <w:r>
        <w:t>22. В случае</w:t>
      </w:r>
      <w:proofErr w:type="gramStart"/>
      <w:r>
        <w:t>,</w:t>
      </w:r>
      <w:proofErr w:type="gramEnd"/>
      <w:r>
        <w:t xml:space="preserve"> если раскрытие информации, предусмотренной пунктом 21 настоящего Положения, по какому-то отдельному предшествующему отчетному периоду, представленному в бухгалтерской отчетности, или по отчетным периодам, более ранним в сравнении с представленными, является </w:t>
      </w:r>
      <w:r>
        <w:lastRenderedPageBreak/>
        <w:t>невозможным, факт невозможности такого раскрытия подлежит раскрытию вместе с указанием отчетного периода, в котором начнется применение соответствующего изменения учетной политики.</w:t>
      </w:r>
    </w:p>
    <w:p w:rsidR="00FA6A95" w:rsidRDefault="00FA6A95" w:rsidP="00FA6A95"/>
    <w:p w:rsidR="00FA6A95" w:rsidRDefault="00FA6A95" w:rsidP="00FA6A95">
      <w:r>
        <w:t>23. В случае если нормативный правовой акт по бухгалтерскому учету предусматривает возможность добровольного применения утвержденных им правил до наступления срока их обязательного применения, организация при использовании такой возможности должна раскрыть в бухгалтерской (финансовой) отчетности данный факт.</w:t>
      </w:r>
    </w:p>
    <w:p w:rsidR="00FA6A95" w:rsidRDefault="00FA6A95" w:rsidP="00FA6A95"/>
    <w:p w:rsidR="00FA6A95" w:rsidRDefault="00FA6A95" w:rsidP="00FA6A95">
      <w:r>
        <w:t>24. Существенные способы ведения бухгалтерского учета, а также информация об изменении учетной политики подлежат раскрытию в бухгалтерской (финансовой) отчетности организации.</w:t>
      </w:r>
    </w:p>
    <w:p w:rsidR="00FA6A95" w:rsidRDefault="00FA6A95" w:rsidP="00FA6A95"/>
    <w:p w:rsidR="00FA6A95" w:rsidRDefault="00FA6A95" w:rsidP="00FA6A95">
      <w:proofErr w:type="gramStart"/>
      <w:r>
        <w:t>В случае представления промежуточной бухгалтерской (финансовой) отчетности, она может не содержать информацию об учетной политике организации, если в последней не произошли изменения со времени составления годовой бухгалтерской (финансовой) отчетности за предшествующий год, в которой раскрыта учетная политика.</w:t>
      </w:r>
      <w:proofErr w:type="gramEnd"/>
    </w:p>
    <w:p w:rsidR="00FA6A95" w:rsidRDefault="00FA6A95" w:rsidP="00FA6A95">
      <w:bookmarkStart w:id="0" w:name="_GoBack"/>
      <w:bookmarkEnd w:id="0"/>
    </w:p>
    <w:sectPr w:rsidR="00FA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E2"/>
    <w:rsid w:val="002349E2"/>
    <w:rsid w:val="003E78C9"/>
    <w:rsid w:val="00997C50"/>
    <w:rsid w:val="00B005C1"/>
    <w:rsid w:val="00FA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5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3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28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03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2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80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9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1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59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9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5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7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0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3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6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4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8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0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2019-03-13T08:35:00Z</dcterms:created>
  <dcterms:modified xsi:type="dcterms:W3CDTF">2019-03-13T08:46:00Z</dcterms:modified>
</cp:coreProperties>
</file>