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71300A" w:rsidRPr="00AD6D21" w:rsidRDefault="0071300A" w:rsidP="00AD6D21">
      <w:pPr>
        <w:jc w:val="center"/>
        <w:rPr>
          <w:b/>
        </w:rPr>
      </w:pPr>
      <w:r w:rsidRPr="00AD6D21">
        <w:rPr>
          <w:b/>
        </w:rPr>
        <w:t xml:space="preserve">Приложение № 6 к Порядку заполнения формы налоговой декларации по налогу на доходы физических лиц (форма 3-НДФЛ), утвержденному приказом ФНС России от 3 октября 2018 </w:t>
      </w:r>
      <w:bookmarkStart w:id="0" w:name="_GoBack"/>
      <w:bookmarkEnd w:id="0"/>
      <w:r w:rsidRPr="00AD6D21">
        <w:rPr>
          <w:b/>
        </w:rPr>
        <w:t>года № ММВ-7-11/569@</w:t>
      </w:r>
    </w:p>
    <w:p w:rsidR="00AD6D21" w:rsidRDefault="00AD6D21" w:rsidP="0071300A"/>
    <w:p w:rsidR="0071300A" w:rsidRPr="00AD6D21" w:rsidRDefault="00C8102E" w:rsidP="0071300A">
      <w:pPr>
        <w:rPr>
          <w:b/>
        </w:rPr>
      </w:pPr>
      <w:r w:rsidRPr="00AD6D21">
        <w:rPr>
          <w:b/>
        </w:rPr>
        <w:t>Коды наименования объекта:</w:t>
      </w:r>
    </w:p>
    <w:p w:rsidR="0071300A" w:rsidRDefault="0071300A" w:rsidP="0071300A">
      <w:r w:rsidRPr="0071300A">
        <w:t xml:space="preserve">1 Жилой дом </w:t>
      </w:r>
    </w:p>
    <w:p w:rsidR="0071300A" w:rsidRDefault="0071300A" w:rsidP="0071300A">
      <w:r w:rsidRPr="0071300A">
        <w:t xml:space="preserve">2 Квартира </w:t>
      </w:r>
    </w:p>
    <w:p w:rsidR="0071300A" w:rsidRDefault="0071300A" w:rsidP="0071300A">
      <w:r w:rsidRPr="0071300A">
        <w:t xml:space="preserve">3 Комната </w:t>
      </w:r>
    </w:p>
    <w:p w:rsidR="0071300A" w:rsidRDefault="0071300A" w:rsidP="0071300A">
      <w:r w:rsidRPr="0071300A">
        <w:t xml:space="preserve">4 Доля (доли) в жилом доме, квартире, комнате, земельном участке </w:t>
      </w:r>
    </w:p>
    <w:p w:rsidR="0071300A" w:rsidRDefault="0071300A" w:rsidP="0071300A">
      <w:r w:rsidRPr="0071300A">
        <w:t xml:space="preserve">5 Земельный участок, предоставленный для индивидуального жилищного строительства </w:t>
      </w:r>
    </w:p>
    <w:p w:rsidR="0071300A" w:rsidRDefault="0071300A" w:rsidP="0071300A">
      <w:r w:rsidRPr="0071300A">
        <w:t xml:space="preserve">6 Земельный участок, на котором расположен приобретенный жилой дом </w:t>
      </w:r>
    </w:p>
    <w:p w:rsidR="0071300A" w:rsidRPr="0071300A" w:rsidRDefault="0071300A" w:rsidP="0071300A">
      <w:r w:rsidRPr="0071300A">
        <w:t>7 Жилой дом с земельным участком</w:t>
      </w:r>
    </w:p>
    <w:p w:rsidR="0071300A" w:rsidRDefault="0071300A"/>
    <w:sectPr w:rsidR="0071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F5"/>
    <w:rsid w:val="00373CF5"/>
    <w:rsid w:val="003E78C9"/>
    <w:rsid w:val="0071300A"/>
    <w:rsid w:val="00AD6D21"/>
    <w:rsid w:val="00C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2019-02-16T06:03:00Z</dcterms:created>
  <dcterms:modified xsi:type="dcterms:W3CDTF">2019-02-18T12:56:00Z</dcterms:modified>
</cp:coreProperties>
</file>